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B45" w:rsidRDefault="00355B45" w:rsidP="00355B45">
      <w:pPr>
        <w:jc w:val="center"/>
        <w:rPr>
          <w:b/>
          <w:sz w:val="32"/>
          <w:szCs w:val="32"/>
        </w:rPr>
      </w:pPr>
      <w:r>
        <w:rPr>
          <w:b/>
          <w:sz w:val="32"/>
          <w:szCs w:val="32"/>
        </w:rPr>
        <w:t>BASIN AÇIKLAMASI</w:t>
      </w:r>
    </w:p>
    <w:p w:rsidR="00355B45" w:rsidRDefault="00355B45" w:rsidP="00355B45">
      <w:pPr>
        <w:jc w:val="center"/>
        <w:rPr>
          <w:b/>
          <w:sz w:val="32"/>
          <w:szCs w:val="32"/>
        </w:rPr>
      </w:pPr>
    </w:p>
    <w:p w:rsidR="00355B45" w:rsidRDefault="00355B45" w:rsidP="00355B45">
      <w:pPr>
        <w:jc w:val="center"/>
        <w:rPr>
          <w:b/>
          <w:sz w:val="32"/>
          <w:szCs w:val="32"/>
        </w:rPr>
      </w:pPr>
      <w:r>
        <w:rPr>
          <w:b/>
          <w:sz w:val="32"/>
          <w:szCs w:val="32"/>
        </w:rPr>
        <w:t xml:space="preserve">2023 Dünya Mimarlık Kongresi Çalışmaları İçin </w:t>
      </w:r>
    </w:p>
    <w:p w:rsidR="00355B45" w:rsidRDefault="00355B45" w:rsidP="00355B45">
      <w:pPr>
        <w:jc w:val="center"/>
        <w:rPr>
          <w:b/>
          <w:sz w:val="32"/>
          <w:szCs w:val="32"/>
        </w:rPr>
      </w:pPr>
      <w:r>
        <w:rPr>
          <w:b/>
          <w:sz w:val="32"/>
          <w:szCs w:val="32"/>
        </w:rPr>
        <w:t xml:space="preserve">Güney Afrika’nın </w:t>
      </w:r>
      <w:proofErr w:type="spellStart"/>
      <w:r>
        <w:rPr>
          <w:b/>
          <w:sz w:val="32"/>
          <w:szCs w:val="32"/>
        </w:rPr>
        <w:t>Durban</w:t>
      </w:r>
      <w:proofErr w:type="spellEnd"/>
      <w:r>
        <w:rPr>
          <w:b/>
          <w:sz w:val="32"/>
          <w:szCs w:val="32"/>
        </w:rPr>
        <w:t xml:space="preserve"> Kentindeyiz.</w:t>
      </w:r>
    </w:p>
    <w:p w:rsidR="00355B45" w:rsidRDefault="00355B45" w:rsidP="00355B45">
      <w:pPr>
        <w:jc w:val="both"/>
        <w:rPr>
          <w:b/>
        </w:rPr>
      </w:pPr>
    </w:p>
    <w:p w:rsidR="00355B45" w:rsidRDefault="00355B45" w:rsidP="00355B45">
      <w:pPr>
        <w:jc w:val="both"/>
      </w:pPr>
      <w:r>
        <w:t>Anayasamızda tanımlanan “kamu kurumu” niteliğinde bir meslek kuruluşu olan TMMOB Mimarlar Odası, aynı zamanda, 1948 yılındaki kurucuları arasında ülkemiz mimarlarının da yer aldığı Uluslararası Mimarlar Birliği’nin (UIA) “Türkiye Kesimi” işlevini de üstlenmektedir.</w:t>
      </w:r>
    </w:p>
    <w:p w:rsidR="00355B45" w:rsidRDefault="00355B45" w:rsidP="00355B45">
      <w:pPr>
        <w:pStyle w:val="GvdeMetni"/>
      </w:pPr>
      <w:proofErr w:type="spellStart"/>
      <w:r>
        <w:t>UIA’nın</w:t>
      </w:r>
      <w:proofErr w:type="spellEnd"/>
      <w:r>
        <w:t xml:space="preserve"> her üç yılda bir yapılan Dünya Mimarlık Kongresi ve UIA Genel Kurulu toplantılarına Birleşmiş Milletlere (BM) üye ülkelerin mimarlık kuruluşlarının temsilcileri, akademisyenler, şehir plancıları ve sanatçılar katılmakta, refakatçı ve öğrencilerle birlikte bu katılım ortalama 8 bin kişi civarında olmaktadır.</w:t>
      </w:r>
    </w:p>
    <w:p w:rsidR="00355B45" w:rsidRDefault="00355B45" w:rsidP="00355B45">
      <w:pPr>
        <w:jc w:val="both"/>
      </w:pPr>
    </w:p>
    <w:p w:rsidR="00355B45" w:rsidRDefault="00355B45" w:rsidP="00355B45">
      <w:pPr>
        <w:pStyle w:val="GvdeMetni"/>
      </w:pPr>
      <w:r>
        <w:t xml:space="preserve">Toplantılarda dünyada, mimarlığa ve kentlere ilişkin konular, sorunlar ve gelişmeler değerlendirilmekte, bu </w:t>
      </w:r>
      <w:proofErr w:type="gramStart"/>
      <w:r>
        <w:t>uluslar arası</w:t>
      </w:r>
      <w:proofErr w:type="gramEnd"/>
      <w:r>
        <w:t xml:space="preserve"> platformda mesleğin kuralları, gelişmeler ile etik ve sorumluluklarına ilişkin ilkeleri belirlenmektedir.</w:t>
      </w:r>
    </w:p>
    <w:p w:rsidR="00355B45" w:rsidRDefault="00355B45" w:rsidP="00355B45">
      <w:pPr>
        <w:pStyle w:val="GvdeMetni"/>
      </w:pPr>
    </w:p>
    <w:p w:rsidR="00355B45" w:rsidRDefault="00355B45" w:rsidP="00355B45">
      <w:pPr>
        <w:pStyle w:val="GvdeMetni"/>
      </w:pPr>
      <w:r>
        <w:t>Mimarlar Odası 2005 yılında Dünya Mimarlık Kongresi’ni İstanbul’da başarıyla gerçekleştirmiştir. (İstanbul Kongresi katılımcı sayısı 8000 kişi, kongre maliyeti 6 Milyon Dolar, kente bırakılan kazanım 22 Milyon Dolar)  Mimarlar Odası Genel Merkezi ve Şubemiz 2008 yılından bu yana yeni bir Dünya Mimarlık Kongresi’nin 2023 yılında Antalya’da yapılması için çalışmalar yapmaktadır.</w:t>
      </w:r>
    </w:p>
    <w:p w:rsidR="00355B45" w:rsidRDefault="00355B45" w:rsidP="00355B45">
      <w:pPr>
        <w:pStyle w:val="GvdeMetni"/>
      </w:pPr>
    </w:p>
    <w:p w:rsidR="00355B45" w:rsidRDefault="00355B45" w:rsidP="00355B45">
      <w:pPr>
        <w:jc w:val="both"/>
      </w:pPr>
      <w:proofErr w:type="gramStart"/>
      <w:r>
        <w:t xml:space="preserve">Daha önce ülke olarak başarıyla gerçekleştirdiğimiz BM Habitat II Kent Zirvesi ve </w:t>
      </w:r>
      <w:r>
        <w:rPr>
          <w:b/>
        </w:rPr>
        <w:t>UIA 2005 İstanbul Kongresi</w:t>
      </w:r>
      <w:r>
        <w:t xml:space="preserve"> gibi; </w:t>
      </w:r>
      <w:r>
        <w:rPr>
          <w:b/>
        </w:rPr>
        <w:t>Kültür, Turizm, Kent ve Mimarlı</w:t>
      </w:r>
      <w:r>
        <w:t>k temasıyla dünyanın en önemli organizasyonlarından birisi olacak bu uluslararası toplantı için 2023 yılında (</w:t>
      </w:r>
      <w:r>
        <w:rPr>
          <w:b/>
        </w:rPr>
        <w:t>UIA ANTALYA 2023</w:t>
      </w:r>
      <w:r>
        <w:t xml:space="preserve">) Antalya kentimizi aday göstermenin Ülkemiz ve kentimiz için çok önemli olduğunu düşünüyoruz. </w:t>
      </w:r>
      <w:proofErr w:type="gramEnd"/>
      <w:r>
        <w:t xml:space="preserve">Bu amaçla Mimarlar Odası Antalya Şubesi </w:t>
      </w:r>
      <w:proofErr w:type="gramStart"/>
      <w:r>
        <w:t>ekoloji</w:t>
      </w:r>
      <w:proofErr w:type="gramEnd"/>
      <w:r>
        <w:t xml:space="preserve">-kültür-turizm-kent konularında, her yıl uluslararası Sempozyumlar düzenlemekte, 2023 yılına kadar da bu sempozyumları sürdürme kararlılığındadır. Şubemizin bu konudaki en önemli deneyimi ise Ülkemizin ilk ve tek Uluslararası Mimarlık Bienali olan 2011 ve 2013 yıllarında başarı ile gerçekleştirdiği ve gelecek yıllarda da sürdürme kararlılığı içinde olduğu </w:t>
      </w:r>
      <w:r>
        <w:rPr>
          <w:b/>
        </w:rPr>
        <w:t xml:space="preserve">IABA “Antalya Uluslararası Mimarlık </w:t>
      </w:r>
      <w:proofErr w:type="spellStart"/>
      <w:r>
        <w:rPr>
          <w:b/>
        </w:rPr>
        <w:t>Bienal”</w:t>
      </w:r>
      <w:r>
        <w:t>leridir</w:t>
      </w:r>
      <w:proofErr w:type="spellEnd"/>
      <w:r>
        <w:t xml:space="preserve">. Bir dünya kültür kenti olan </w:t>
      </w:r>
      <w:proofErr w:type="spellStart"/>
      <w:r>
        <w:t>ANTALYA’nın</w:t>
      </w:r>
      <w:proofErr w:type="spellEnd"/>
      <w:r>
        <w:t xml:space="preserve"> çekiciliğinin yanı sıra, Mimarlar Odası olarak Habitat II ve UIA2005 Kongresi organizasyonlarındaki başarısının ve bu başarıyı destekleyen konaklama, toplantı ve sergi </w:t>
      </w:r>
      <w:proofErr w:type="gramStart"/>
      <w:r>
        <w:t>mekanlarının</w:t>
      </w:r>
      <w:proofErr w:type="gramEnd"/>
      <w:r>
        <w:t xml:space="preserve"> düzeyinin bu organizasyonun kentimizde yapılmasını sağlayacak hazırlık çalışmalarında ve organizasyonda Cumhurbaşkanlığı, Başbakanlık başta olmak üzere, Dışişleri, Kültür ve Turizm, Çevre ve Şehircilik Bakanlıkları ile kamu ve özel kesim kuruluşlarının destekleri ve sağladıkları olanakların önemli payı olacaktır. Mimarlar Odası’nın bu çalışması ve Ulusal Kongre ev sahipliği adaylığı bir mesleki etkinlik olması yanında; kentimiz açısından çok daha önemlisi ciddi ve gerekli TURİZM VE TANITIM PROJESİ olmasıdır. Konunun bu açıdan da değerlendirilmesinin oldukça önemli olduğunu vurgulamak istiyoruz.</w:t>
      </w:r>
    </w:p>
    <w:p w:rsidR="00355B45" w:rsidRDefault="00355B45" w:rsidP="00355B45">
      <w:pPr>
        <w:jc w:val="both"/>
      </w:pPr>
    </w:p>
    <w:p w:rsidR="00355B45" w:rsidRDefault="00355B45" w:rsidP="00355B45">
      <w:pPr>
        <w:jc w:val="both"/>
      </w:pPr>
    </w:p>
    <w:p w:rsidR="00355B45" w:rsidRDefault="00355B45" w:rsidP="00355B45">
      <w:pPr>
        <w:jc w:val="both"/>
      </w:pPr>
      <w:r>
        <w:t xml:space="preserve">Mimarlar Odası Antalya Şubesi 2023 yılında 28.Dünya Mimarlar Kongresinin Antalya’da yapılması amacıyla geçen yıldan başlayarak Sayın Valimiz Sebahattin </w:t>
      </w:r>
      <w:proofErr w:type="spellStart"/>
      <w:r>
        <w:t>ÖZTÜRK’ün</w:t>
      </w:r>
      <w:proofErr w:type="spellEnd"/>
      <w:r>
        <w:t xml:space="preserve"> teşvik ve destekleriyle gerekli çalışmaları hızlandırmıştır. </w:t>
      </w:r>
    </w:p>
    <w:p w:rsidR="00355B45" w:rsidRDefault="00355B45" w:rsidP="00355B45">
      <w:pPr>
        <w:jc w:val="both"/>
      </w:pPr>
    </w:p>
    <w:p w:rsidR="00355B45" w:rsidRDefault="00355B45" w:rsidP="00355B45">
      <w:pPr>
        <w:jc w:val="both"/>
      </w:pPr>
      <w:r>
        <w:t>Şubemiz bu çalışmalarla 2023 yılında 7-8 bin meslek ve bilim insanının kentimize gelmesinin önemi bir yana Şubemiz her üç yılda bir değişik 7-8 bin kişilik meslek adamı, bilim ve sanat çevresine Antalya’yı tanıtmayı da önemli görmektedir.</w:t>
      </w:r>
    </w:p>
    <w:p w:rsidR="00355B45" w:rsidRDefault="00355B45" w:rsidP="00355B45">
      <w:pPr>
        <w:jc w:val="both"/>
      </w:pPr>
    </w:p>
    <w:p w:rsidR="00355B45" w:rsidRDefault="00355B45" w:rsidP="00355B45">
      <w:pPr>
        <w:jc w:val="both"/>
      </w:pPr>
      <w:r>
        <w:t>Bu doğrultuda ilk tanıtım 2008 yılında Torino Kongresi’nde yapılmıştır. 2011 yılında Tokyo Kongresi’nde yine tanıtımlar gerçekleştirilmiştir.</w:t>
      </w:r>
    </w:p>
    <w:p w:rsidR="00355B45" w:rsidRDefault="00355B45" w:rsidP="00355B45">
      <w:pPr>
        <w:jc w:val="both"/>
      </w:pPr>
    </w:p>
    <w:p w:rsidR="00355B45" w:rsidRDefault="00355B45" w:rsidP="00355B45">
      <w:pPr>
        <w:jc w:val="both"/>
      </w:pPr>
      <w:r>
        <w:t xml:space="preserve">2023 Kongresinin hangi kentte yapılacağı 2017 yılında UIA Genel Kurulu’nda yapılacak oylamayla belirlenecektir.  Antalya’nın aday olabilmesi bu kongrede yapılacak oylamada değerlendirilecektir. Mimarlar Odası Antalya Şubesi 2017 yılından önce bu yıl 3-7 Ağustos 2014 tarihlerinde Güney Afrika Cumhuriyeti’nin </w:t>
      </w:r>
      <w:proofErr w:type="spellStart"/>
      <w:r>
        <w:t>Durban</w:t>
      </w:r>
      <w:proofErr w:type="spellEnd"/>
      <w:r>
        <w:t xml:space="preserve"> kentinde yapılacak kongrede 10 kişilik bir ekiple son ve kapsamlı bir tanıtım yapacaktır.</w:t>
      </w:r>
    </w:p>
    <w:p w:rsidR="00355B45" w:rsidRDefault="00355B45" w:rsidP="00355B45">
      <w:pPr>
        <w:jc w:val="both"/>
      </w:pPr>
    </w:p>
    <w:p w:rsidR="00355B45" w:rsidRDefault="00355B45" w:rsidP="00355B45">
      <w:pPr>
        <w:jc w:val="both"/>
      </w:pPr>
      <w:r>
        <w:t xml:space="preserve">Ekibimizin kongreye katılımı için </w:t>
      </w:r>
      <w:proofErr w:type="spellStart"/>
      <w:r>
        <w:t>T.C.Kültür</w:t>
      </w:r>
      <w:proofErr w:type="spellEnd"/>
      <w:r>
        <w:t xml:space="preserve"> ve Turizm Bakanlığı 6 kişinin yol giderlerini karşılayarak; </w:t>
      </w:r>
      <w:proofErr w:type="spellStart"/>
      <w:r>
        <w:t>T.C.Çevre</w:t>
      </w:r>
      <w:proofErr w:type="spellEnd"/>
      <w:r>
        <w:t xml:space="preserve"> ve Şehircilik Bakanlığı da ekibimize 2 mimar görevlendirerek katkı koymuşlardır. Ayrıca ATSO (Antalya Ticaret ve Sanayi Odası) da ekibimize 1 mimar üyemizle destek vermektedir.</w:t>
      </w:r>
    </w:p>
    <w:p w:rsidR="00355B45" w:rsidRDefault="00355B45" w:rsidP="00355B45">
      <w:pPr>
        <w:jc w:val="both"/>
      </w:pPr>
    </w:p>
    <w:p w:rsidR="00355B45" w:rsidRDefault="00355B45" w:rsidP="00355B45">
      <w:pPr>
        <w:jc w:val="both"/>
      </w:pPr>
      <w:r>
        <w:t>Şubemiz, 2008’den bu yana yürüttüğü çalışmalar göz önüne alındığında, 2023 Dünya Mimarlık Kongresi’nin Antalya’da yapılacağı umudunu taşımaktadır.</w:t>
      </w:r>
    </w:p>
    <w:p w:rsidR="00355B45" w:rsidRDefault="00355B45" w:rsidP="00355B45">
      <w:pPr>
        <w:jc w:val="both"/>
      </w:pPr>
    </w:p>
    <w:p w:rsidR="00355B45" w:rsidRDefault="00355B45" w:rsidP="00355B45">
      <w:pPr>
        <w:jc w:val="both"/>
      </w:pPr>
      <w:proofErr w:type="gramStart"/>
      <w:r>
        <w:t xml:space="preserve">Çalışmalarımıza teşvik ve destekleri için Antalya Valisi Sayın Sebahattin </w:t>
      </w:r>
      <w:proofErr w:type="spellStart"/>
      <w:r>
        <w:t>ÖZTÜRK’e</w:t>
      </w:r>
      <w:proofErr w:type="spellEnd"/>
      <w:r>
        <w:t xml:space="preserve">, Bakanlıkların katkılarını sağlamamız ve 2023 projesine verdiği katkılar nedeniyle bu konulara en duyarlı milletvekilimiz Sayın Sadık </w:t>
      </w:r>
      <w:proofErr w:type="spellStart"/>
      <w:r>
        <w:t>BADAK’a</w:t>
      </w:r>
      <w:proofErr w:type="spellEnd"/>
      <w:r>
        <w:t xml:space="preserve">, 2023 çalışmalarını bizimle birlikte sahiplenen Büyükşehir Belediye Başkanı Sayın Menderes </w:t>
      </w:r>
      <w:proofErr w:type="spellStart"/>
      <w:r>
        <w:t>TÜREL’e</w:t>
      </w:r>
      <w:proofErr w:type="spellEnd"/>
      <w:r>
        <w:t xml:space="preserve"> ve Konyaaltı Belediye Başkanı Sayın Muhittin </w:t>
      </w:r>
      <w:proofErr w:type="spellStart"/>
      <w:r>
        <w:t>BÖCEK’e</w:t>
      </w:r>
      <w:proofErr w:type="spellEnd"/>
      <w:r>
        <w:t xml:space="preserve">, ekibimize sağladığı katkı nedeniyle Antalya Ticaret Ve Sanayi Odası (ATSO) Yönetim Kurulu’na, 2023 çalışmalarını sonlandıracağımız güne kadar katkı sağlayacaklarından şüphe duymadığımız </w:t>
      </w:r>
      <w:proofErr w:type="spellStart"/>
      <w:r>
        <w:t>T.C.Çevre</w:t>
      </w:r>
      <w:proofErr w:type="spellEnd"/>
      <w:r>
        <w:t xml:space="preserve"> ve Şehircilik ve </w:t>
      </w:r>
      <w:proofErr w:type="spellStart"/>
      <w:r>
        <w:t>T.C.Kültür</w:t>
      </w:r>
      <w:proofErr w:type="spellEnd"/>
      <w:r>
        <w:t xml:space="preserve"> ve Turizm Bakanlıklarına, Şubemiz ve kentimiz adına teşekkürlerimizi sunuyoruz.01.08.2014</w:t>
      </w:r>
      <w:proofErr w:type="gramEnd"/>
    </w:p>
    <w:p w:rsidR="00355B45" w:rsidRDefault="00355B45" w:rsidP="00355B45">
      <w:pPr>
        <w:jc w:val="both"/>
      </w:pPr>
    </w:p>
    <w:p w:rsidR="00355B45" w:rsidRDefault="00355B45" w:rsidP="00355B45">
      <w:pPr>
        <w:jc w:val="both"/>
      </w:pPr>
    </w:p>
    <w:p w:rsidR="00355B45" w:rsidRDefault="00355B45" w:rsidP="00355B45">
      <w:pPr>
        <w:jc w:val="both"/>
        <w:rPr>
          <w:b/>
        </w:rPr>
      </w:pPr>
      <w:r>
        <w:rPr>
          <w:b/>
        </w:rPr>
        <w:t>MİMARLAR ODASI ANTALYA ŞUBESİ</w:t>
      </w:r>
    </w:p>
    <w:p w:rsidR="00355B45" w:rsidRDefault="00355B45" w:rsidP="00355B45">
      <w:pPr>
        <w:jc w:val="both"/>
        <w:rPr>
          <w:b/>
        </w:rPr>
      </w:pPr>
      <w:r>
        <w:rPr>
          <w:b/>
        </w:rPr>
        <w:t xml:space="preserve">YÖNETİM KURULU </w:t>
      </w:r>
    </w:p>
    <w:p w:rsidR="008F1B81" w:rsidRDefault="00355B45">
      <w:bookmarkStart w:id="0" w:name="_GoBack"/>
      <w:bookmarkEnd w:id="0"/>
    </w:p>
    <w:sectPr w:rsidR="008F1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D6"/>
    <w:rsid w:val="00355B45"/>
    <w:rsid w:val="007948D6"/>
    <w:rsid w:val="009A04BD"/>
    <w:rsid w:val="00F120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4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355B45"/>
    <w:pPr>
      <w:jc w:val="both"/>
    </w:pPr>
  </w:style>
  <w:style w:type="character" w:customStyle="1" w:styleId="GvdeMetniChar">
    <w:name w:val="Gövde Metni Char"/>
    <w:basedOn w:val="VarsaylanParagrafYazTipi"/>
    <w:link w:val="GvdeMetni"/>
    <w:semiHidden/>
    <w:rsid w:val="00355B4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4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355B45"/>
    <w:pPr>
      <w:jc w:val="both"/>
    </w:pPr>
  </w:style>
  <w:style w:type="character" w:customStyle="1" w:styleId="GvdeMetniChar">
    <w:name w:val="Gövde Metni Char"/>
    <w:basedOn w:val="VarsaylanParagrafYazTipi"/>
    <w:link w:val="GvdeMetni"/>
    <w:semiHidden/>
    <w:rsid w:val="00355B4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dc:creator>
  <cp:keywords/>
  <dc:description/>
  <cp:lastModifiedBy>cem</cp:lastModifiedBy>
  <cp:revision>2</cp:revision>
  <dcterms:created xsi:type="dcterms:W3CDTF">2015-09-11T12:46:00Z</dcterms:created>
  <dcterms:modified xsi:type="dcterms:W3CDTF">2015-09-11T12:46:00Z</dcterms:modified>
</cp:coreProperties>
</file>